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88" w:rsidRDefault="00752688" w:rsidP="0010548B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0124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Рубрика «За советом к специалисту</w:t>
      </w:r>
      <w:r w:rsidR="0010548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» </w:t>
      </w:r>
    </w:p>
    <w:p w:rsidR="003F4ADB" w:rsidRPr="0001244A" w:rsidRDefault="003F4ADB" w:rsidP="0010548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B1572" w:rsidRPr="0001244A" w:rsidRDefault="00752688" w:rsidP="0010548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отопительный период закономерно увеличивается количество печных пожаров. Оно и понятно: зимними днями приятно потрескивает огонь в печурке и согревает не только дом, но и сердца хозяев. Между тем чрезвычайные ситуации возникают в тех домовладениях, где не соблюдаются правила пожарной безопасности. В последнее время в </w:t>
      </w:r>
      <w:r w:rsidR="00EB1572"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интернете</w:t>
      </w:r>
      <w:r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 чаще появляются «дельные советы»</w:t>
      </w:r>
      <w:r w:rsid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как быстро растопить печь. Д</w:t>
      </w:r>
      <w:r w:rsidR="00EB1572"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ля этого </w:t>
      </w:r>
      <w:r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разжигании </w:t>
      </w:r>
      <w:r w:rsid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рекомендуют</w:t>
      </w:r>
      <w:r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использовать совсем чуть-чуть бензина или смоченную в нем тряпку. Мол, вреда от небольшого количества не будет, зато процесс ускорится. Не исключено, что кому-то такие рекомендации помогали. Однако </w:t>
      </w:r>
      <w:r w:rsidR="00EB1572"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спасатели знают,</w:t>
      </w:r>
      <w:r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что бензину и прочим жидкостям, которые вспыхивают во мгновение ока, не место рядом с печью.</w:t>
      </w:r>
      <w:r w:rsidR="00EB1572"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EB1572" w:rsidRPr="0001244A" w:rsidRDefault="00EB1572" w:rsidP="0010548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комментарием </w:t>
      </w:r>
      <w:r w:rsid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 этому вопросу </w:t>
      </w:r>
      <w:r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обрати</w:t>
      </w:r>
      <w:r w:rsid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лись</w:t>
      </w:r>
      <w:r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 первому заместителю начальника Крупского РОЧС Александру Конькову</w:t>
      </w:r>
      <w:r w:rsidR="003F4A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10548B" w:rsidRPr="003E6DFC" w:rsidRDefault="00EB1572" w:rsidP="003E6DF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В правилах пожарной б</w:t>
      </w:r>
      <w:r w:rsid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езопасности четко прописано: </w:t>
      </w:r>
      <w:r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розжига печей запрещено использовать </w:t>
      </w:r>
      <w:r w:rsid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легковоспламеняющиеся жидкости, а именно </w:t>
      </w:r>
      <w:r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бензин, керосин</w:t>
      </w:r>
      <w:r w:rsidR="00F50F6B"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дизельно</w:t>
      </w:r>
      <w:r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F50F6B"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топлив</w:t>
      </w:r>
      <w:r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о, ацетон</w:t>
      </w:r>
      <w:r w:rsidR="00F50F6B"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прочи</w:t>
      </w:r>
      <w:r w:rsidR="003F4A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="00F50F6B"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жидкост</w:t>
      </w:r>
      <w:r w:rsidR="003F4A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F50F6B"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которые легко воспламеняются. Это связано с тем, что горят именно пары бензина, которые обладают повышенной летучестью. Пока человек поливает </w:t>
      </w:r>
      <w:r w:rsidR="003F4A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бензином</w:t>
      </w:r>
      <w:bookmarkStart w:id="0" w:name="_GoBack"/>
      <w:bookmarkEnd w:id="0"/>
      <w:r w:rsidR="00F50F6B" w:rsidRPr="000124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дрова, он может сам пропитаться парами вещества. А при появлении огня и неудачном обращении с ним – воспламениться. </w:t>
      </w:r>
      <w:r w:rsidR="00AD5F74" w:rsidRPr="00AD5F74">
        <w:rPr>
          <w:rFonts w:ascii="Times New Roman" w:hAnsi="Times New Roman" w:cs="Times New Roman"/>
          <w:sz w:val="28"/>
          <w:szCs w:val="28"/>
          <w:lang w:val="ru-RU"/>
        </w:rPr>
        <w:t>Один из таких случаев произошел в Мозырском районе.</w:t>
      </w:r>
      <w:r w:rsidR="00AD5F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F74" w:rsidRPr="00AD5F74">
        <w:rPr>
          <w:rFonts w:ascii="Times New Roman" w:hAnsi="Times New Roman" w:cs="Times New Roman"/>
          <w:bCs/>
          <w:sz w:val="28"/>
          <w:szCs w:val="28"/>
          <w:lang w:val="ru-RU"/>
        </w:rPr>
        <w:t>В декабре текущего года</w:t>
      </w:r>
      <w:r w:rsidR="003E6DFC" w:rsidRPr="003E6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5F74" w:rsidRPr="00AD5F74">
        <w:rPr>
          <w:rFonts w:ascii="Times New Roman" w:hAnsi="Times New Roman" w:cs="Times New Roman"/>
          <w:sz w:val="28"/>
          <w:szCs w:val="28"/>
          <w:lang w:val="ru-RU"/>
        </w:rPr>
        <w:t>мужчина приехал в свой гараж и решил растопить самодельную отопительную печь с помощью легковоспламеняющейся жидкости. При зажигании пары этой жидкости вспыхнули. Гараж и находящеес</w:t>
      </w:r>
      <w:r w:rsidR="00AD5F74">
        <w:rPr>
          <w:rFonts w:ascii="Times New Roman" w:hAnsi="Times New Roman" w:cs="Times New Roman"/>
          <w:sz w:val="28"/>
          <w:szCs w:val="28"/>
          <w:lang w:val="ru-RU"/>
        </w:rPr>
        <w:t>я имущество в нем не пострадали, а</w:t>
      </w:r>
      <w:r w:rsidR="00AD5F74" w:rsidRPr="00AD5F74">
        <w:rPr>
          <w:rFonts w:ascii="Times New Roman" w:hAnsi="Times New Roman" w:cs="Times New Roman"/>
          <w:sz w:val="28"/>
          <w:szCs w:val="28"/>
          <w:lang w:val="ru-RU"/>
        </w:rPr>
        <w:t xml:space="preserve"> вот мужчина получил ожоги головы, лица, глаз, шеи, грудной клетки </w:t>
      </w:r>
      <w:r w:rsidR="00AD5F74" w:rsidRPr="00AD5F74">
        <w:rPr>
          <w:rFonts w:ascii="Times New Roman" w:hAnsi="Times New Roman" w:cs="Times New Roman"/>
          <w:sz w:val="28"/>
          <w:szCs w:val="28"/>
        </w:rPr>
        <w:t>I</w:t>
      </w:r>
      <w:r w:rsidR="00AD5F74" w:rsidRPr="00AD5F7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D5F74" w:rsidRPr="00AD5F74">
        <w:rPr>
          <w:rFonts w:ascii="Times New Roman" w:hAnsi="Times New Roman" w:cs="Times New Roman"/>
          <w:sz w:val="28"/>
          <w:szCs w:val="28"/>
        </w:rPr>
        <w:t>III</w:t>
      </w:r>
      <w:r w:rsidR="00AD5F74" w:rsidRPr="00AD5F74">
        <w:rPr>
          <w:rFonts w:ascii="Times New Roman" w:hAnsi="Times New Roman" w:cs="Times New Roman"/>
          <w:sz w:val="28"/>
          <w:szCs w:val="28"/>
          <w:lang w:val="ru-RU"/>
        </w:rPr>
        <w:t xml:space="preserve"> степени. В тяжелом состоянии гражданин был госпитализирован в реанимационное отделение городской больницы.</w:t>
      </w:r>
      <w:r w:rsidR="003E6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48B">
        <w:rPr>
          <w:rFonts w:ascii="Times New Roman" w:hAnsi="Times New Roman" w:cs="Times New Roman"/>
          <w:sz w:val="28"/>
          <w:szCs w:val="28"/>
          <w:lang w:val="ru-RU"/>
        </w:rPr>
        <w:t>Чтобы не допустить такой ситуации, необходимо строго соблюдать правила топки печи. В случае пожара вызыва</w:t>
      </w:r>
      <w:r w:rsidR="003E6DFC">
        <w:rPr>
          <w:rFonts w:ascii="Times New Roman" w:hAnsi="Times New Roman" w:cs="Times New Roman"/>
          <w:sz w:val="28"/>
          <w:szCs w:val="28"/>
          <w:lang w:val="ru-RU"/>
        </w:rPr>
        <w:t xml:space="preserve">йте </w:t>
      </w:r>
      <w:r w:rsidR="0010548B">
        <w:rPr>
          <w:rFonts w:ascii="Times New Roman" w:hAnsi="Times New Roman" w:cs="Times New Roman"/>
          <w:sz w:val="28"/>
          <w:szCs w:val="28"/>
          <w:lang w:val="ru-RU"/>
        </w:rPr>
        <w:t xml:space="preserve">спасателей по телефону 101, 112. </w:t>
      </w:r>
    </w:p>
    <w:p w:rsidR="00AD5F74" w:rsidRPr="00AD5F74" w:rsidRDefault="00AD5F74" w:rsidP="0010548B">
      <w:pPr>
        <w:pStyle w:val="a4"/>
        <w:shd w:val="clear" w:color="auto" w:fill="FFFFFF"/>
        <w:spacing w:after="0" w:afterAutospacing="0"/>
        <w:ind w:firstLine="360"/>
        <w:jc w:val="both"/>
        <w:rPr>
          <w:sz w:val="28"/>
          <w:szCs w:val="28"/>
          <w:lang w:val="ru-RU"/>
        </w:rPr>
      </w:pPr>
    </w:p>
    <w:p w:rsidR="003944EF" w:rsidRPr="00AD5F74" w:rsidRDefault="003944EF" w:rsidP="00AD5F74">
      <w:pPr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3944EF" w:rsidRPr="00AD5F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A6"/>
    <w:rsid w:val="0001244A"/>
    <w:rsid w:val="0010548B"/>
    <w:rsid w:val="00115599"/>
    <w:rsid w:val="003944EF"/>
    <w:rsid w:val="003E6DFC"/>
    <w:rsid w:val="003F4ADB"/>
    <w:rsid w:val="00752688"/>
    <w:rsid w:val="00AD5F74"/>
    <w:rsid w:val="00C1150F"/>
    <w:rsid w:val="00EB1572"/>
    <w:rsid w:val="00EB4CA6"/>
    <w:rsid w:val="00F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A964"/>
  <w15:chartTrackingRefBased/>
  <w15:docId w15:val="{3BC00C57-CF30-46FF-91BC-770242B7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F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2022-12-26T12:50:00Z</dcterms:created>
  <dcterms:modified xsi:type="dcterms:W3CDTF">2023-01-10T16:15:00Z</dcterms:modified>
</cp:coreProperties>
</file>